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апреля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167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Кудым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Виталия Александровича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27.01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Кудым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8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086240000</w:t>
      </w:r>
      <w:r>
        <w:rPr>
          <w:rFonts w:ascii="Times New Roman" w:eastAsia="Times New Roman" w:hAnsi="Times New Roman" w:cs="Times New Roman"/>
          <w:sz w:val="25"/>
          <w:szCs w:val="25"/>
        </w:rPr>
        <w:t>479320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Кудым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 xml:space="preserve">сначала не было денег, а потом </w:t>
      </w:r>
      <w:r>
        <w:rPr>
          <w:rFonts w:ascii="Times New Roman" w:eastAsia="Times New Roman" w:hAnsi="Times New Roman" w:cs="Times New Roman"/>
        </w:rPr>
        <w:t xml:space="preserve">забыл.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Кудым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16.10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>о том, что лицо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Кудым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Кудым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Кудым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Виталия Александровича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административного правонарушения, предусмотренного ч.1 ст. 20.25 Кодекса РФ об </w:t>
      </w:r>
      <w:r>
        <w:rPr>
          <w:rFonts w:ascii="Times New Roman CYR" w:eastAsia="Times New Roman CYR" w:hAnsi="Times New Roman CYR" w:cs="Times New Roman CYR"/>
        </w:rPr>
        <w:t>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0412365400285001672620142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6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6rplc-36">
    <w:name w:val="cat-UserDefined grp-26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